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6EF" w:rsidRDefault="009E06EF" w:rsidP="009E06EF">
      <w:pPr>
        <w:pStyle w:val="a7"/>
        <w:jc w:val="center"/>
        <w:rPr>
          <w:b/>
          <w:sz w:val="36"/>
        </w:rPr>
      </w:pPr>
    </w:p>
    <w:p w:rsidR="009E06EF" w:rsidRPr="009E06EF" w:rsidRDefault="009E06EF" w:rsidP="009E06EF">
      <w:pPr>
        <w:pStyle w:val="a7"/>
        <w:jc w:val="center"/>
        <w:rPr>
          <w:b/>
          <w:sz w:val="36"/>
        </w:rPr>
      </w:pPr>
      <w:r w:rsidRPr="009E06EF">
        <w:rPr>
          <w:b/>
          <w:sz w:val="36"/>
        </w:rPr>
        <w:t>Математическая викторина в старших группах</w:t>
      </w:r>
    </w:p>
    <w:p w:rsidR="009E06EF" w:rsidRPr="009E06EF" w:rsidRDefault="009E06EF" w:rsidP="009E06EF">
      <w:pPr>
        <w:pStyle w:val="a7"/>
        <w:rPr>
          <w:sz w:val="28"/>
        </w:rPr>
      </w:pPr>
    </w:p>
    <w:p w:rsidR="009E06EF" w:rsidRPr="009E06EF" w:rsidRDefault="009E06EF" w:rsidP="009E06EF">
      <w:pPr>
        <w:pStyle w:val="a7"/>
        <w:ind w:firstLine="709"/>
        <w:jc w:val="both"/>
        <w:rPr>
          <w:sz w:val="28"/>
        </w:rPr>
      </w:pPr>
      <w:r w:rsidRPr="009E06EF">
        <w:rPr>
          <w:sz w:val="28"/>
        </w:rPr>
        <w:t>Между группами «Пчелки» и «Муравьишки» была проведена математическая викторина – игра – соревнование.</w:t>
      </w:r>
    </w:p>
    <w:p w:rsidR="009E06EF" w:rsidRPr="009E06EF" w:rsidRDefault="009E06EF" w:rsidP="009E06EF">
      <w:pPr>
        <w:pStyle w:val="a7"/>
        <w:ind w:firstLine="709"/>
        <w:jc w:val="both"/>
        <w:rPr>
          <w:sz w:val="28"/>
        </w:rPr>
      </w:pPr>
      <w:r w:rsidRPr="009E06EF">
        <w:rPr>
          <w:sz w:val="28"/>
        </w:rPr>
        <w:t>Детям было объяснено значение слова «викторина»; обговорены правила проведения викторины и правила поведения на викторине: как ведут себя игроки во время поиска решения, при правильном и неправильном ответе.</w:t>
      </w:r>
    </w:p>
    <w:p w:rsidR="009E06EF" w:rsidRPr="009E06EF" w:rsidRDefault="009E06EF" w:rsidP="009E06EF">
      <w:pPr>
        <w:pStyle w:val="a7"/>
        <w:ind w:firstLine="709"/>
        <w:jc w:val="both"/>
        <w:rPr>
          <w:sz w:val="28"/>
        </w:rPr>
      </w:pPr>
      <w:r w:rsidRPr="009E06EF">
        <w:rPr>
          <w:sz w:val="28"/>
        </w:rPr>
        <w:t>В ходе игры – соревнования дети актуализировали математические знания и представления, проявили творческие способности, играя с развивающими играми В. Воскобовича «Чудо – соты», «Чудо – крестики»; проявили находчивость, сообразительность и смекалку.</w:t>
      </w:r>
    </w:p>
    <w:p w:rsidR="009E06EF" w:rsidRPr="009E06EF" w:rsidRDefault="009E06EF" w:rsidP="009E06EF">
      <w:pPr>
        <w:pStyle w:val="a7"/>
        <w:ind w:firstLine="709"/>
        <w:jc w:val="both"/>
        <w:rPr>
          <w:sz w:val="28"/>
        </w:rPr>
      </w:pPr>
      <w:r w:rsidRPr="009E06EF">
        <w:rPr>
          <w:sz w:val="28"/>
        </w:rPr>
        <w:t xml:space="preserve">«Строгое» и справедливое жюри были воспитатели Татьяна Владимировна и Майя Муратовна, дети Дима Бычков, Сева </w:t>
      </w:r>
      <w:proofErr w:type="spellStart"/>
      <w:r w:rsidRPr="009E06EF">
        <w:rPr>
          <w:sz w:val="28"/>
        </w:rPr>
        <w:t>Нагорнов</w:t>
      </w:r>
      <w:proofErr w:type="spellEnd"/>
      <w:r w:rsidRPr="009E06EF">
        <w:rPr>
          <w:sz w:val="28"/>
        </w:rPr>
        <w:t>, Леня Суров, Саша Юдин.</w:t>
      </w:r>
    </w:p>
    <w:p w:rsidR="0064517C" w:rsidRPr="009E06EF" w:rsidRDefault="009E06EF" w:rsidP="009E06EF">
      <w:pPr>
        <w:jc w:val="center"/>
        <w:rPr>
          <w:sz w:val="24"/>
        </w:rPr>
      </w:pPr>
      <w:bookmarkStart w:id="0" w:name="_GoBack"/>
      <w:r>
        <w:rPr>
          <w:noProof/>
          <w:sz w:val="24"/>
          <w:lang w:eastAsia="ru-RU"/>
        </w:rPr>
        <w:drawing>
          <wp:inline distT="0" distB="0" distL="0" distR="0">
            <wp:extent cx="5734324" cy="4297680"/>
            <wp:effectExtent l="0" t="0" r="0" b="7620"/>
            <wp:docPr id="1" name="Рисунок 1" descr="D:\на сайт\группа 8\архив\ноябрь12014\математика ноябрь 2014\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группа 8\архив\ноябрь12014\математика ноябрь 2014\(18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40" cy="429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RPr="009E06EF" w:rsidSect="009E06EF">
      <w:pgSz w:w="11906" w:h="16838"/>
      <w:pgMar w:top="1134" w:right="1274" w:bottom="1134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EF"/>
    <w:rsid w:val="00420FCD"/>
    <w:rsid w:val="0064517C"/>
    <w:rsid w:val="009E06EF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9E0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06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9E0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0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2015-01-04T10:43:00Z</dcterms:created>
  <dcterms:modified xsi:type="dcterms:W3CDTF">2015-01-04T10:45:00Z</dcterms:modified>
</cp:coreProperties>
</file>