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97" w:rsidRPr="00945A97" w:rsidRDefault="00945A97" w:rsidP="00945A97">
      <w:pPr>
        <w:pStyle w:val="a7"/>
        <w:jc w:val="center"/>
        <w:rPr>
          <w:sz w:val="28"/>
        </w:rPr>
      </w:pPr>
      <w:r w:rsidRPr="00945A97">
        <w:rPr>
          <w:sz w:val="28"/>
        </w:rPr>
        <w:t> </w:t>
      </w:r>
      <w:r w:rsidRPr="00945A97">
        <w:rPr>
          <w:rStyle w:val="a8"/>
          <w:color w:val="0000FF"/>
          <w:sz w:val="40"/>
          <w:szCs w:val="36"/>
        </w:rPr>
        <w:t>«Волшебный клубок»</w:t>
      </w:r>
    </w:p>
    <w:p w:rsidR="00945A97" w:rsidRPr="00945A97" w:rsidRDefault="00945A97" w:rsidP="00945A97">
      <w:pPr>
        <w:pStyle w:val="a7"/>
        <w:jc w:val="both"/>
        <w:rPr>
          <w:sz w:val="28"/>
        </w:rPr>
      </w:pPr>
      <w:r w:rsidRPr="00945A97">
        <w:rPr>
          <w:color w:val="003366"/>
          <w:sz w:val="28"/>
        </w:rPr>
        <w:t>   Дети вместе с «Волшебным клубочком» побывали на «лесной полянке» у зверей, где с удовольствием выполняли различные задания математического содержания.</w:t>
      </w:r>
    </w:p>
    <w:p w:rsidR="00945A97" w:rsidRPr="00945A97" w:rsidRDefault="00945A97" w:rsidP="00945A97">
      <w:pPr>
        <w:pStyle w:val="a7"/>
        <w:jc w:val="both"/>
        <w:rPr>
          <w:sz w:val="28"/>
        </w:rPr>
      </w:pPr>
      <w:r w:rsidRPr="00945A97">
        <w:rPr>
          <w:color w:val="003366"/>
          <w:sz w:val="28"/>
        </w:rPr>
        <w:t>   Цель: Закрепить математические знания и представления. Доставить детям радость и удовольствие.</w:t>
      </w:r>
    </w:p>
    <w:p w:rsidR="0064517C" w:rsidRPr="00945A97" w:rsidRDefault="00945A97">
      <w:pPr>
        <w:rPr>
          <w:sz w:val="24"/>
        </w:rPr>
      </w:pPr>
      <w:bookmarkStart w:id="0" w:name="_GoBack"/>
      <w:r>
        <w:rPr>
          <w:noProof/>
          <w:sz w:val="24"/>
          <w:lang w:eastAsia="ru-RU"/>
        </w:rPr>
        <w:drawing>
          <wp:inline distT="0" distB="0" distL="0" distR="0">
            <wp:extent cx="5926455" cy="3935095"/>
            <wp:effectExtent l="0" t="0" r="0" b="8255"/>
            <wp:docPr id="1" name="Рисунок 1" descr="R:\фото и видео\фото\занятие Лебедевой\развлечение в младших группах апрель 2014\DSC00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фото и видео\фото\занятие Лебедевой\развлечение в младших группах апрель 2014\DSC00805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93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4517C" w:rsidRPr="00945A97" w:rsidSect="00945A97">
      <w:pgSz w:w="11906" w:h="16838"/>
      <w:pgMar w:top="1134" w:right="1274" w:bottom="1134" w:left="1276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97"/>
    <w:rsid w:val="00420FCD"/>
    <w:rsid w:val="0064517C"/>
    <w:rsid w:val="00945A97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945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45A9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5A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945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45A9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5A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2015-01-04T09:47:00Z</dcterms:created>
  <dcterms:modified xsi:type="dcterms:W3CDTF">2015-01-04T09:48:00Z</dcterms:modified>
</cp:coreProperties>
</file>