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2FF" w:rsidRDefault="004612FF" w:rsidP="004612FF">
      <w:pPr>
        <w:pStyle w:val="a7"/>
        <w:jc w:val="center"/>
        <w:rPr>
          <w:rStyle w:val="a8"/>
          <w:color w:val="0000FF"/>
          <w:sz w:val="44"/>
          <w:szCs w:val="36"/>
        </w:rPr>
      </w:pPr>
      <w:r w:rsidRPr="004612FF">
        <w:rPr>
          <w:rStyle w:val="a8"/>
          <w:color w:val="0000FF"/>
          <w:sz w:val="44"/>
          <w:szCs w:val="36"/>
        </w:rPr>
        <w:t xml:space="preserve">Занятие по математике </w:t>
      </w:r>
    </w:p>
    <w:p w:rsidR="004612FF" w:rsidRPr="004612FF" w:rsidRDefault="004612FF" w:rsidP="004612FF">
      <w:pPr>
        <w:pStyle w:val="a7"/>
        <w:jc w:val="center"/>
        <w:rPr>
          <w:sz w:val="32"/>
        </w:rPr>
      </w:pPr>
      <w:r w:rsidRPr="004612FF">
        <w:rPr>
          <w:rStyle w:val="a8"/>
          <w:color w:val="0000FF"/>
          <w:sz w:val="44"/>
          <w:szCs w:val="36"/>
        </w:rPr>
        <w:t>в подготовительных группах</w:t>
      </w:r>
    </w:p>
    <w:p w:rsidR="004612FF" w:rsidRPr="004612FF" w:rsidRDefault="004612FF" w:rsidP="004612FF">
      <w:pPr>
        <w:pStyle w:val="a7"/>
        <w:jc w:val="both"/>
        <w:rPr>
          <w:sz w:val="28"/>
        </w:rPr>
      </w:pPr>
      <w:r w:rsidRPr="004612FF">
        <w:rPr>
          <w:sz w:val="28"/>
        </w:rPr>
        <w:t>     Познавательно-исследовательская деятельность один из интереснейших и необходимых видов детской деятельности. Экспериментально-исследовательская деятельность способствует развитию познавательной активности  и математических представлений на основе эвристических методов, когда понятия, свойства, связи и зависимости открываются ребенком самостоятельно и устанавливаются важнейшие закономерности.</w:t>
      </w:r>
    </w:p>
    <w:p w:rsidR="004612FF" w:rsidRPr="004612FF" w:rsidRDefault="004612FF" w:rsidP="004612FF">
      <w:pPr>
        <w:pStyle w:val="a7"/>
        <w:jc w:val="both"/>
        <w:rPr>
          <w:sz w:val="28"/>
        </w:rPr>
      </w:pPr>
      <w:r w:rsidRPr="004612FF">
        <w:rPr>
          <w:sz w:val="28"/>
        </w:rPr>
        <w:t xml:space="preserve">     Когда перед детьми ставится проблема, они начинают предлагать свои варианты, как это можно сделать, что для этого нужно. Педагог выслушивает все предложения, а затем вместе с детьми </w:t>
      </w:r>
      <w:proofErr w:type="gramStart"/>
      <w:r w:rsidRPr="004612FF">
        <w:rPr>
          <w:sz w:val="28"/>
        </w:rPr>
        <w:t>апробируется все что предлагалось и в конечном итоге приходим</w:t>
      </w:r>
      <w:proofErr w:type="gramEnd"/>
      <w:r w:rsidRPr="004612FF">
        <w:rPr>
          <w:sz w:val="28"/>
        </w:rPr>
        <w:t xml:space="preserve"> к единому верному решению.</w:t>
      </w:r>
    </w:p>
    <w:p w:rsidR="004612FF" w:rsidRPr="004612FF" w:rsidRDefault="004612FF" w:rsidP="004612FF">
      <w:pPr>
        <w:pStyle w:val="a7"/>
        <w:jc w:val="both"/>
        <w:rPr>
          <w:sz w:val="28"/>
        </w:rPr>
      </w:pPr>
      <w:r w:rsidRPr="004612FF">
        <w:rPr>
          <w:sz w:val="28"/>
        </w:rPr>
        <w:t>     Вот и сегодня детям было предложено измерить сыпучее вещество-крупу.</w:t>
      </w:r>
    </w:p>
    <w:p w:rsidR="004612FF" w:rsidRPr="004612FF" w:rsidRDefault="004612FF" w:rsidP="004612FF">
      <w:pPr>
        <w:pStyle w:val="a7"/>
        <w:jc w:val="center"/>
        <w:rPr>
          <w:sz w:val="28"/>
        </w:rPr>
      </w:pPr>
      <w:r w:rsidRPr="004612FF">
        <w:rPr>
          <w:sz w:val="28"/>
        </w:rPr>
        <w:t>«Как измерить?!» «Как узнать?!»</w:t>
      </w:r>
    </w:p>
    <w:p w:rsidR="004612FF" w:rsidRPr="004612FF" w:rsidRDefault="004612FF" w:rsidP="004612FF">
      <w:pPr>
        <w:pStyle w:val="a7"/>
        <w:jc w:val="both"/>
        <w:rPr>
          <w:sz w:val="28"/>
        </w:rPr>
      </w:pPr>
      <w:r w:rsidRPr="004612FF">
        <w:rPr>
          <w:sz w:val="28"/>
        </w:rPr>
        <w:t>     Вместе с педагогом Татьяной Анатольевной дети решали можно ли использовать для измерения сыпучих  условны</w:t>
      </w:r>
      <w:bookmarkStart w:id="0" w:name="_GoBack"/>
      <w:bookmarkEnd w:id="0"/>
      <w:r w:rsidRPr="004612FF">
        <w:rPr>
          <w:sz w:val="28"/>
        </w:rPr>
        <w:t>е меры, которыми пользовались при измерении протяженности предметов? почему нельзя? что подойдет для измерения в этом случае? что необходимо для  этого? И многие другие вопросы решались, обсуждались совместно, и конечно, к великой радости детей пришли к единому мнению и выполнили поставленную задачу!</w:t>
      </w:r>
    </w:p>
    <w:p w:rsidR="0064517C" w:rsidRPr="004612FF" w:rsidRDefault="004612FF" w:rsidP="004612FF">
      <w:pPr>
        <w:jc w:val="center"/>
        <w:rPr>
          <w:sz w:val="24"/>
        </w:rPr>
      </w:pPr>
      <w:r>
        <w:rPr>
          <w:noProof/>
          <w:sz w:val="24"/>
          <w:lang w:eastAsia="ru-RU"/>
        </w:rPr>
        <w:drawing>
          <wp:inline distT="0" distB="0" distL="0" distR="0">
            <wp:extent cx="5162309" cy="3425122"/>
            <wp:effectExtent l="0" t="0" r="635" b="4445"/>
            <wp:docPr id="1" name="Рисунок 1" descr="D:\на сайт\Лебедева\архив\подготовительные\DSC00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 сайт\Лебедева\архив\подготовительные\DSC0005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9" cy="3425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4517C" w:rsidRPr="004612FF" w:rsidSect="004612FF">
      <w:pgSz w:w="11906" w:h="16838"/>
      <w:pgMar w:top="1134" w:right="1133" w:bottom="1134" w:left="1134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2FF"/>
    <w:rsid w:val="00420FCD"/>
    <w:rsid w:val="004612FF"/>
    <w:rsid w:val="0064517C"/>
    <w:rsid w:val="00B94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B2A"/>
  </w:style>
  <w:style w:type="paragraph" w:styleId="1">
    <w:name w:val="heading 1"/>
    <w:basedOn w:val="a"/>
    <w:next w:val="a"/>
    <w:link w:val="10"/>
    <w:uiPriority w:val="9"/>
    <w:qFormat/>
    <w:rsid w:val="00B94B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4B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B94B2A"/>
    <w:pPr>
      <w:ind w:left="720"/>
      <w:contextualSpacing/>
    </w:pPr>
  </w:style>
  <w:style w:type="paragraph" w:styleId="a4">
    <w:name w:val="TOC Heading"/>
    <w:basedOn w:val="1"/>
    <w:next w:val="a"/>
    <w:uiPriority w:val="39"/>
    <w:semiHidden/>
    <w:unhideWhenUsed/>
    <w:qFormat/>
    <w:rsid w:val="00B94B2A"/>
    <w:pPr>
      <w:outlineLvl w:val="9"/>
    </w:pPr>
  </w:style>
  <w:style w:type="paragraph" w:customStyle="1" w:styleId="a5">
    <w:name w:val="МАДОУ"/>
    <w:basedOn w:val="a"/>
    <w:link w:val="a6"/>
    <w:qFormat/>
    <w:rsid w:val="00420FCD"/>
    <w:pPr>
      <w:spacing w:after="0"/>
    </w:pPr>
    <w:rPr>
      <w:rFonts w:ascii="Times New Roman" w:hAnsi="Times New Roman"/>
      <w:sz w:val="28"/>
    </w:rPr>
  </w:style>
  <w:style w:type="character" w:customStyle="1" w:styleId="a6">
    <w:name w:val="МАДОУ Знак"/>
    <w:basedOn w:val="a0"/>
    <w:link w:val="a5"/>
    <w:rsid w:val="00420FCD"/>
    <w:rPr>
      <w:rFonts w:ascii="Times New Roman" w:hAnsi="Times New Roman"/>
      <w:sz w:val="28"/>
    </w:rPr>
  </w:style>
  <w:style w:type="paragraph" w:styleId="a7">
    <w:name w:val="Normal (Web)"/>
    <w:basedOn w:val="a"/>
    <w:uiPriority w:val="99"/>
    <w:semiHidden/>
    <w:unhideWhenUsed/>
    <w:rsid w:val="004612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4612FF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461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12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B2A"/>
  </w:style>
  <w:style w:type="paragraph" w:styleId="1">
    <w:name w:val="heading 1"/>
    <w:basedOn w:val="a"/>
    <w:next w:val="a"/>
    <w:link w:val="10"/>
    <w:uiPriority w:val="9"/>
    <w:qFormat/>
    <w:rsid w:val="00B94B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4B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B94B2A"/>
    <w:pPr>
      <w:ind w:left="720"/>
      <w:contextualSpacing/>
    </w:pPr>
  </w:style>
  <w:style w:type="paragraph" w:styleId="a4">
    <w:name w:val="TOC Heading"/>
    <w:basedOn w:val="1"/>
    <w:next w:val="a"/>
    <w:uiPriority w:val="39"/>
    <w:semiHidden/>
    <w:unhideWhenUsed/>
    <w:qFormat/>
    <w:rsid w:val="00B94B2A"/>
    <w:pPr>
      <w:outlineLvl w:val="9"/>
    </w:pPr>
  </w:style>
  <w:style w:type="paragraph" w:customStyle="1" w:styleId="a5">
    <w:name w:val="МАДОУ"/>
    <w:basedOn w:val="a"/>
    <w:link w:val="a6"/>
    <w:qFormat/>
    <w:rsid w:val="00420FCD"/>
    <w:pPr>
      <w:spacing w:after="0"/>
    </w:pPr>
    <w:rPr>
      <w:rFonts w:ascii="Times New Roman" w:hAnsi="Times New Roman"/>
      <w:sz w:val="28"/>
    </w:rPr>
  </w:style>
  <w:style w:type="character" w:customStyle="1" w:styleId="a6">
    <w:name w:val="МАДОУ Знак"/>
    <w:basedOn w:val="a0"/>
    <w:link w:val="a5"/>
    <w:rsid w:val="00420FCD"/>
    <w:rPr>
      <w:rFonts w:ascii="Times New Roman" w:hAnsi="Times New Roman"/>
      <w:sz w:val="28"/>
    </w:rPr>
  </w:style>
  <w:style w:type="paragraph" w:styleId="a7">
    <w:name w:val="Normal (Web)"/>
    <w:basedOn w:val="a"/>
    <w:uiPriority w:val="99"/>
    <w:semiHidden/>
    <w:unhideWhenUsed/>
    <w:rsid w:val="004612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4612FF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461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12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5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2015-01-04T09:37:00Z</dcterms:created>
  <dcterms:modified xsi:type="dcterms:W3CDTF">2015-01-04T09:39:00Z</dcterms:modified>
</cp:coreProperties>
</file>